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7CB7" w:rsidRPr="00A02A53" w:rsidRDefault="001F7CB7" w:rsidP="001F7CB7">
      <w:pPr>
        <w:pStyle w:val="a3"/>
        <w:ind w:left="720"/>
        <w:jc w:val="right"/>
        <w:rPr>
          <w:b/>
          <w:sz w:val="24"/>
          <w:szCs w:val="24"/>
        </w:rPr>
      </w:pPr>
      <w:r w:rsidRPr="00A02A53">
        <w:rPr>
          <w:b/>
          <w:sz w:val="24"/>
          <w:szCs w:val="24"/>
        </w:rPr>
        <w:t>Утверждаю</w:t>
      </w:r>
      <w:r w:rsidR="007D4901">
        <w:rPr>
          <w:b/>
          <w:sz w:val="24"/>
          <w:szCs w:val="24"/>
        </w:rPr>
        <w:t>:</w:t>
      </w:r>
    </w:p>
    <w:p w:rsidR="001F7CB7" w:rsidRPr="007D4901" w:rsidRDefault="00C90F9B" w:rsidP="001F7CB7">
      <w:pPr>
        <w:pStyle w:val="a3"/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Директор по КС</w:t>
      </w:r>
      <w:r w:rsidR="001F7CB7" w:rsidRPr="007D4901">
        <w:rPr>
          <w:sz w:val="24"/>
          <w:szCs w:val="24"/>
        </w:rPr>
        <w:t xml:space="preserve"> </w:t>
      </w:r>
      <w:r w:rsidR="00200AD1">
        <w:rPr>
          <w:sz w:val="24"/>
          <w:szCs w:val="24"/>
        </w:rPr>
        <w:t>П</w:t>
      </w:r>
      <w:r w:rsidR="001F7CB7" w:rsidRPr="007D4901">
        <w:rPr>
          <w:sz w:val="24"/>
          <w:szCs w:val="24"/>
        </w:rPr>
        <w:t>АО «ЯТЭК»</w:t>
      </w:r>
    </w:p>
    <w:p w:rsidR="001F7CB7" w:rsidRPr="007D4901" w:rsidRDefault="00403726" w:rsidP="001F7CB7">
      <w:pPr>
        <w:pStyle w:val="a3"/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__</w:t>
      </w:r>
      <w:r w:rsidR="00F800BD">
        <w:rPr>
          <w:sz w:val="24"/>
          <w:szCs w:val="24"/>
        </w:rPr>
        <w:t>_</w:t>
      </w:r>
      <w:r w:rsidR="00BF2E77">
        <w:rPr>
          <w:sz w:val="24"/>
          <w:szCs w:val="24"/>
        </w:rPr>
        <w:t>_</w:t>
      </w:r>
      <w:r w:rsidR="00C90F9B">
        <w:rPr>
          <w:sz w:val="24"/>
          <w:szCs w:val="24"/>
        </w:rPr>
        <w:t>______</w:t>
      </w:r>
      <w:r w:rsidR="00E83028">
        <w:rPr>
          <w:sz w:val="24"/>
          <w:szCs w:val="24"/>
        </w:rPr>
        <w:t>_____</w:t>
      </w:r>
      <w:r w:rsidR="00855F35">
        <w:rPr>
          <w:sz w:val="24"/>
          <w:szCs w:val="24"/>
        </w:rPr>
        <w:t xml:space="preserve"> </w:t>
      </w:r>
      <w:r w:rsidR="00E83028">
        <w:rPr>
          <w:sz w:val="24"/>
          <w:szCs w:val="24"/>
        </w:rPr>
        <w:t>Е.С. Комаров</w:t>
      </w:r>
    </w:p>
    <w:p w:rsidR="001F7CB7" w:rsidRPr="007D4901" w:rsidRDefault="001F7CB7" w:rsidP="001F7CB7">
      <w:pPr>
        <w:pStyle w:val="a3"/>
        <w:ind w:left="720"/>
        <w:jc w:val="right"/>
        <w:rPr>
          <w:sz w:val="24"/>
          <w:szCs w:val="24"/>
        </w:rPr>
      </w:pPr>
      <w:r w:rsidRPr="007D4901">
        <w:rPr>
          <w:sz w:val="24"/>
          <w:szCs w:val="24"/>
        </w:rPr>
        <w:t>«____»_</w:t>
      </w:r>
      <w:r w:rsidR="00BF2E77">
        <w:rPr>
          <w:sz w:val="24"/>
          <w:szCs w:val="24"/>
        </w:rPr>
        <w:t>__</w:t>
      </w:r>
      <w:r w:rsidRPr="007D4901">
        <w:rPr>
          <w:sz w:val="24"/>
          <w:szCs w:val="24"/>
        </w:rPr>
        <w:t>____</w:t>
      </w:r>
      <w:r w:rsidR="00C90F9B">
        <w:rPr>
          <w:sz w:val="24"/>
          <w:szCs w:val="24"/>
        </w:rPr>
        <w:t>_</w:t>
      </w:r>
      <w:r w:rsidR="00200AD1">
        <w:rPr>
          <w:sz w:val="24"/>
          <w:szCs w:val="24"/>
        </w:rPr>
        <w:t>_</w:t>
      </w:r>
      <w:r w:rsidR="00C90F9B">
        <w:rPr>
          <w:sz w:val="24"/>
          <w:szCs w:val="24"/>
        </w:rPr>
        <w:t>_</w:t>
      </w:r>
      <w:r w:rsidR="00E83028">
        <w:rPr>
          <w:sz w:val="24"/>
          <w:szCs w:val="24"/>
        </w:rPr>
        <w:t>_</w:t>
      </w:r>
      <w:r w:rsidRPr="007D4901">
        <w:rPr>
          <w:sz w:val="24"/>
          <w:szCs w:val="24"/>
        </w:rPr>
        <w:t>___</w:t>
      </w:r>
      <w:r w:rsidR="00F800BD">
        <w:rPr>
          <w:sz w:val="24"/>
          <w:szCs w:val="24"/>
        </w:rPr>
        <w:t>_</w:t>
      </w:r>
      <w:r w:rsidR="00993A4A">
        <w:rPr>
          <w:sz w:val="24"/>
          <w:szCs w:val="24"/>
        </w:rPr>
        <w:t xml:space="preserve"> </w:t>
      </w:r>
      <w:r w:rsidR="00BF5EAA">
        <w:rPr>
          <w:sz w:val="24"/>
          <w:szCs w:val="24"/>
        </w:rPr>
        <w:t>2021</w:t>
      </w:r>
      <w:r w:rsidR="00993A4A">
        <w:rPr>
          <w:sz w:val="24"/>
          <w:szCs w:val="24"/>
        </w:rPr>
        <w:t xml:space="preserve"> г.</w:t>
      </w:r>
    </w:p>
    <w:p w:rsidR="00B6392E" w:rsidRDefault="00B6392E" w:rsidP="00B639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5043" w:rsidRDefault="00B55043" w:rsidP="00B639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392E" w:rsidRDefault="008D7572" w:rsidP="00B639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Техническое задание на закуп</w:t>
      </w:r>
      <w:r w:rsidR="00BA7E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73AC">
        <w:rPr>
          <w:rFonts w:ascii="Times New Roman" w:hAnsi="Times New Roman" w:cs="Times New Roman"/>
          <w:b/>
          <w:sz w:val="24"/>
          <w:szCs w:val="24"/>
        </w:rPr>
        <w:t xml:space="preserve">полотна дорожного нетканого </w:t>
      </w:r>
      <w:proofErr w:type="spellStart"/>
      <w:r w:rsidR="00F973AC">
        <w:rPr>
          <w:rFonts w:ascii="Times New Roman" w:hAnsi="Times New Roman" w:cs="Times New Roman"/>
          <w:b/>
          <w:sz w:val="24"/>
          <w:szCs w:val="24"/>
        </w:rPr>
        <w:t>иглопробивного</w:t>
      </w:r>
      <w:proofErr w:type="spellEnd"/>
    </w:p>
    <w:p w:rsidR="009A1F74" w:rsidRDefault="009A1F74" w:rsidP="00B639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9639" w:type="dxa"/>
        <w:tblInd w:w="675" w:type="dxa"/>
        <w:tblLook w:val="04A0" w:firstRow="1" w:lastRow="0" w:firstColumn="1" w:lastColumn="0" w:noHBand="0" w:noVBand="1"/>
      </w:tblPr>
      <w:tblGrid>
        <w:gridCol w:w="602"/>
        <w:gridCol w:w="6798"/>
        <w:gridCol w:w="822"/>
        <w:gridCol w:w="1417"/>
      </w:tblGrid>
      <w:tr w:rsidR="00862739" w:rsidRPr="00C90F9B" w:rsidTr="00C449AD">
        <w:tc>
          <w:tcPr>
            <w:tcW w:w="602" w:type="dxa"/>
            <w:vAlign w:val="center"/>
          </w:tcPr>
          <w:p w:rsidR="00862739" w:rsidRPr="00C90F9B" w:rsidRDefault="00862739" w:rsidP="00AB33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0F9B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6798" w:type="dxa"/>
            <w:vAlign w:val="center"/>
          </w:tcPr>
          <w:p w:rsidR="00862739" w:rsidRPr="000D440C" w:rsidRDefault="00862739" w:rsidP="000D440C">
            <w:pPr>
              <w:rPr>
                <w:rFonts w:ascii="Times New Roman" w:hAnsi="Times New Roman" w:cs="Times New Roman"/>
                <w:b/>
              </w:rPr>
            </w:pPr>
            <w:r w:rsidRPr="000D440C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822" w:type="dxa"/>
            <w:vAlign w:val="center"/>
          </w:tcPr>
          <w:p w:rsidR="00862739" w:rsidRPr="00C90F9B" w:rsidRDefault="00862739" w:rsidP="00AB33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0F9B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1417" w:type="dxa"/>
            <w:vAlign w:val="center"/>
          </w:tcPr>
          <w:p w:rsidR="00862739" w:rsidRPr="00C90F9B" w:rsidRDefault="00862739" w:rsidP="00AB33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0F9B">
              <w:rPr>
                <w:rFonts w:ascii="Times New Roman" w:hAnsi="Times New Roman" w:cs="Times New Roman"/>
                <w:b/>
              </w:rPr>
              <w:t>Количество</w:t>
            </w:r>
          </w:p>
        </w:tc>
      </w:tr>
      <w:tr w:rsidR="00862739" w:rsidRPr="00C90F9B" w:rsidTr="00C449AD">
        <w:trPr>
          <w:trHeight w:val="70"/>
        </w:trPr>
        <w:tc>
          <w:tcPr>
            <w:tcW w:w="602" w:type="dxa"/>
          </w:tcPr>
          <w:p w:rsidR="00862739" w:rsidRPr="00C90F9B" w:rsidRDefault="00F973AC" w:rsidP="00F973AC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98" w:type="dxa"/>
          </w:tcPr>
          <w:p w:rsidR="00862739" w:rsidRPr="005B1199" w:rsidRDefault="00F973AC" w:rsidP="00F973AC">
            <w:pPr>
              <w:pStyle w:val="1"/>
              <w:shd w:val="clear" w:color="auto" w:fill="auto"/>
              <w:spacing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Полотно нетканое </w:t>
            </w:r>
            <w:proofErr w:type="spellStart"/>
            <w:r>
              <w:rPr>
                <w:sz w:val="22"/>
                <w:szCs w:val="22"/>
              </w:rPr>
              <w:t>иг</w:t>
            </w:r>
            <w:r w:rsidR="008122A4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опробивное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Дорнит</w:t>
            </w:r>
            <w:proofErr w:type="spellEnd"/>
            <w:r>
              <w:rPr>
                <w:sz w:val="22"/>
                <w:szCs w:val="22"/>
              </w:rPr>
              <w:t xml:space="preserve"> ЭКО 400 (50х6)</w:t>
            </w:r>
            <w:r w:rsidR="005B1199" w:rsidRPr="005B1199">
              <w:rPr>
                <w:sz w:val="22"/>
                <w:szCs w:val="22"/>
              </w:rPr>
              <w:t xml:space="preserve"> </w:t>
            </w:r>
            <w:r w:rsidR="005B1199">
              <w:rPr>
                <w:sz w:val="22"/>
                <w:szCs w:val="22"/>
              </w:rPr>
              <w:t>или эквивалент</w:t>
            </w:r>
            <w:bookmarkStart w:id="0" w:name="_GoBack"/>
            <w:bookmarkEnd w:id="0"/>
          </w:p>
          <w:p w:rsidR="00F973AC" w:rsidRDefault="00F973AC" w:rsidP="00F973AC">
            <w:pPr>
              <w:pStyle w:val="1"/>
              <w:shd w:val="clear" w:color="auto" w:fill="auto"/>
              <w:spacing w:line="240" w:lineRule="auto"/>
              <w:ind w:right="-95"/>
              <w:rPr>
                <w:sz w:val="22"/>
                <w:szCs w:val="22"/>
              </w:rPr>
            </w:pPr>
          </w:p>
          <w:p w:rsidR="00C449AD" w:rsidRDefault="00F973AC" w:rsidP="00C449AD">
            <w:pPr>
              <w:pStyle w:val="1"/>
              <w:numPr>
                <w:ilvl w:val="0"/>
                <w:numId w:val="6"/>
              </w:numPr>
              <w:shd w:val="clear" w:color="auto" w:fill="auto"/>
              <w:spacing w:line="240" w:lineRule="auto"/>
              <w:ind w:left="357" w:right="-96" w:hanging="357"/>
              <w:rPr>
                <w:sz w:val="22"/>
                <w:szCs w:val="22"/>
              </w:rPr>
            </w:pPr>
            <w:r w:rsidRPr="00F973AC">
              <w:rPr>
                <w:sz w:val="22"/>
                <w:szCs w:val="22"/>
              </w:rPr>
              <w:t>Поверхностная плотность, ГОСТ Р 50277</w:t>
            </w:r>
            <w:r w:rsidR="00C449AD">
              <w:rPr>
                <w:sz w:val="22"/>
                <w:szCs w:val="22"/>
              </w:rPr>
              <w:t xml:space="preserve"> – не менее </w:t>
            </w:r>
            <w:r w:rsidRPr="00F973AC">
              <w:rPr>
                <w:sz w:val="22"/>
                <w:szCs w:val="22"/>
              </w:rPr>
              <w:t>355 г/м2</w:t>
            </w:r>
          </w:p>
          <w:p w:rsidR="00C449AD" w:rsidRDefault="00F973AC" w:rsidP="00C449AD">
            <w:pPr>
              <w:pStyle w:val="1"/>
              <w:numPr>
                <w:ilvl w:val="0"/>
                <w:numId w:val="6"/>
              </w:numPr>
              <w:shd w:val="clear" w:color="auto" w:fill="auto"/>
              <w:spacing w:line="240" w:lineRule="auto"/>
              <w:ind w:left="357" w:right="-96" w:hanging="357"/>
              <w:rPr>
                <w:sz w:val="22"/>
                <w:szCs w:val="22"/>
              </w:rPr>
            </w:pPr>
            <w:r w:rsidRPr="00F973AC">
              <w:rPr>
                <w:sz w:val="22"/>
                <w:szCs w:val="22"/>
              </w:rPr>
              <w:t>Толщина при нагрузке 2,0 кПа ГОСТ Р 50276</w:t>
            </w:r>
            <w:r w:rsidR="00C449AD">
              <w:rPr>
                <w:sz w:val="22"/>
                <w:szCs w:val="22"/>
              </w:rPr>
              <w:t xml:space="preserve"> – не менее </w:t>
            </w:r>
            <w:r w:rsidRPr="00F973AC">
              <w:rPr>
                <w:sz w:val="22"/>
                <w:szCs w:val="22"/>
              </w:rPr>
              <w:t>2,4 мм</w:t>
            </w:r>
          </w:p>
          <w:p w:rsidR="00C449AD" w:rsidRDefault="00F973AC" w:rsidP="00C449AD">
            <w:pPr>
              <w:pStyle w:val="1"/>
              <w:numPr>
                <w:ilvl w:val="0"/>
                <w:numId w:val="6"/>
              </w:numPr>
              <w:shd w:val="clear" w:color="auto" w:fill="auto"/>
              <w:spacing w:line="240" w:lineRule="auto"/>
              <w:ind w:left="357" w:right="-96" w:hanging="357"/>
              <w:rPr>
                <w:sz w:val="22"/>
                <w:szCs w:val="22"/>
              </w:rPr>
            </w:pPr>
            <w:r w:rsidRPr="00F973AC">
              <w:rPr>
                <w:sz w:val="22"/>
                <w:szCs w:val="22"/>
              </w:rPr>
              <w:t>Допустимые отклонения по толщине</w:t>
            </w:r>
            <w:r w:rsidR="00C449AD">
              <w:rPr>
                <w:sz w:val="22"/>
                <w:szCs w:val="22"/>
              </w:rPr>
              <w:t xml:space="preserve"> - </w:t>
            </w:r>
            <w:r w:rsidRPr="00F973AC">
              <w:rPr>
                <w:sz w:val="22"/>
                <w:szCs w:val="22"/>
              </w:rPr>
              <w:t>±10%</w:t>
            </w:r>
          </w:p>
          <w:p w:rsidR="00C449AD" w:rsidRDefault="00F973AC" w:rsidP="00C449AD">
            <w:pPr>
              <w:pStyle w:val="1"/>
              <w:numPr>
                <w:ilvl w:val="0"/>
                <w:numId w:val="6"/>
              </w:numPr>
              <w:shd w:val="clear" w:color="auto" w:fill="auto"/>
              <w:spacing w:line="240" w:lineRule="auto"/>
              <w:ind w:left="357" w:right="-96" w:hanging="357"/>
              <w:rPr>
                <w:sz w:val="22"/>
                <w:szCs w:val="22"/>
              </w:rPr>
            </w:pPr>
            <w:proofErr w:type="spellStart"/>
            <w:r w:rsidRPr="00F973AC">
              <w:rPr>
                <w:sz w:val="22"/>
                <w:szCs w:val="22"/>
              </w:rPr>
              <w:t>Неровнота</w:t>
            </w:r>
            <w:proofErr w:type="spellEnd"/>
            <w:r w:rsidRPr="00F973AC">
              <w:rPr>
                <w:sz w:val="22"/>
                <w:szCs w:val="22"/>
              </w:rPr>
              <w:t xml:space="preserve"> по </w:t>
            </w:r>
            <w:proofErr w:type="gramStart"/>
            <w:r w:rsidRPr="00F973AC">
              <w:rPr>
                <w:sz w:val="22"/>
                <w:szCs w:val="22"/>
              </w:rPr>
              <w:t xml:space="preserve">массе, </w:t>
            </w:r>
            <w:r w:rsidR="00C449AD">
              <w:rPr>
                <w:sz w:val="22"/>
                <w:szCs w:val="22"/>
              </w:rPr>
              <w:t xml:space="preserve"> -</w:t>
            </w:r>
            <w:proofErr w:type="gramEnd"/>
            <w:r w:rsidR="00C449AD">
              <w:rPr>
                <w:sz w:val="22"/>
                <w:szCs w:val="22"/>
              </w:rPr>
              <w:t xml:space="preserve"> </w:t>
            </w:r>
            <w:r w:rsidRPr="00F973AC">
              <w:rPr>
                <w:sz w:val="22"/>
                <w:szCs w:val="22"/>
              </w:rPr>
              <w:t>не более</w:t>
            </w:r>
            <w:r w:rsidR="00C449AD">
              <w:rPr>
                <w:sz w:val="22"/>
                <w:szCs w:val="22"/>
              </w:rPr>
              <w:t xml:space="preserve"> </w:t>
            </w:r>
            <w:r w:rsidRPr="00F973AC">
              <w:rPr>
                <w:sz w:val="22"/>
                <w:szCs w:val="22"/>
              </w:rPr>
              <w:t>10%</w:t>
            </w:r>
          </w:p>
          <w:p w:rsidR="00C449AD" w:rsidRDefault="00F973AC" w:rsidP="00C449AD">
            <w:pPr>
              <w:pStyle w:val="1"/>
              <w:numPr>
                <w:ilvl w:val="0"/>
                <w:numId w:val="6"/>
              </w:numPr>
              <w:shd w:val="clear" w:color="auto" w:fill="auto"/>
              <w:spacing w:line="240" w:lineRule="auto"/>
              <w:ind w:left="357" w:right="-96" w:hanging="357"/>
              <w:rPr>
                <w:sz w:val="22"/>
                <w:szCs w:val="22"/>
              </w:rPr>
            </w:pPr>
            <w:r w:rsidRPr="00F973AC">
              <w:rPr>
                <w:sz w:val="22"/>
                <w:szCs w:val="22"/>
              </w:rPr>
              <w:t>Разрывная нагрузка ГОСТ 15902.3</w:t>
            </w:r>
            <w:r w:rsidR="00C449AD">
              <w:rPr>
                <w:sz w:val="22"/>
                <w:szCs w:val="22"/>
              </w:rPr>
              <w:t xml:space="preserve"> </w:t>
            </w:r>
            <w:r w:rsidRPr="00F973AC">
              <w:rPr>
                <w:sz w:val="22"/>
                <w:szCs w:val="22"/>
              </w:rPr>
              <w:t>по длине</w:t>
            </w:r>
            <w:r w:rsidR="00C449AD">
              <w:rPr>
                <w:sz w:val="22"/>
                <w:szCs w:val="22"/>
              </w:rPr>
              <w:t xml:space="preserve"> - </w:t>
            </w:r>
            <w:r w:rsidRPr="00F973AC">
              <w:rPr>
                <w:sz w:val="22"/>
                <w:szCs w:val="22"/>
              </w:rPr>
              <w:t>9,0 кН/м</w:t>
            </w:r>
            <w:r w:rsidR="00C449AD">
              <w:rPr>
                <w:sz w:val="22"/>
                <w:szCs w:val="22"/>
              </w:rPr>
              <w:t xml:space="preserve">, </w:t>
            </w:r>
            <w:r w:rsidRPr="00F973AC">
              <w:rPr>
                <w:sz w:val="22"/>
                <w:szCs w:val="22"/>
              </w:rPr>
              <w:t>по ширине</w:t>
            </w:r>
            <w:r w:rsidR="00C449AD">
              <w:rPr>
                <w:sz w:val="22"/>
                <w:szCs w:val="22"/>
              </w:rPr>
              <w:t xml:space="preserve"> - </w:t>
            </w:r>
            <w:r w:rsidRPr="00F973AC">
              <w:rPr>
                <w:sz w:val="22"/>
                <w:szCs w:val="22"/>
              </w:rPr>
              <w:t>9,0 кН/м</w:t>
            </w:r>
          </w:p>
          <w:p w:rsidR="00C449AD" w:rsidRDefault="00F973AC" w:rsidP="00C449AD">
            <w:pPr>
              <w:pStyle w:val="1"/>
              <w:numPr>
                <w:ilvl w:val="0"/>
                <w:numId w:val="6"/>
              </w:numPr>
              <w:shd w:val="clear" w:color="auto" w:fill="auto"/>
              <w:spacing w:line="240" w:lineRule="auto"/>
              <w:ind w:left="357" w:right="-96" w:hanging="357"/>
              <w:rPr>
                <w:sz w:val="22"/>
                <w:szCs w:val="22"/>
              </w:rPr>
            </w:pPr>
            <w:r w:rsidRPr="00F973AC">
              <w:rPr>
                <w:sz w:val="22"/>
                <w:szCs w:val="22"/>
              </w:rPr>
              <w:t>Удлинение при разрыве не менее ГОСТ 15902.3 по длине</w:t>
            </w:r>
            <w:r w:rsidR="00C449AD">
              <w:rPr>
                <w:sz w:val="22"/>
                <w:szCs w:val="22"/>
              </w:rPr>
              <w:t xml:space="preserve"> - </w:t>
            </w:r>
            <w:r w:rsidRPr="00F973AC">
              <w:rPr>
                <w:sz w:val="22"/>
                <w:szCs w:val="22"/>
              </w:rPr>
              <w:t>50%</w:t>
            </w:r>
            <w:r w:rsidR="00C449AD">
              <w:rPr>
                <w:sz w:val="22"/>
                <w:szCs w:val="22"/>
              </w:rPr>
              <w:t>,</w:t>
            </w:r>
            <w:r w:rsidRPr="00F973AC">
              <w:rPr>
                <w:sz w:val="22"/>
                <w:szCs w:val="22"/>
              </w:rPr>
              <w:t> по ширине</w:t>
            </w:r>
            <w:r w:rsidR="00C449AD">
              <w:rPr>
                <w:sz w:val="22"/>
                <w:szCs w:val="22"/>
              </w:rPr>
              <w:t xml:space="preserve"> - </w:t>
            </w:r>
            <w:r w:rsidRPr="00F973AC">
              <w:rPr>
                <w:sz w:val="22"/>
                <w:szCs w:val="22"/>
              </w:rPr>
              <w:t>80%</w:t>
            </w:r>
          </w:p>
          <w:p w:rsidR="00C449AD" w:rsidRDefault="00F973AC" w:rsidP="00C449AD">
            <w:pPr>
              <w:pStyle w:val="1"/>
              <w:numPr>
                <w:ilvl w:val="0"/>
                <w:numId w:val="6"/>
              </w:numPr>
              <w:shd w:val="clear" w:color="auto" w:fill="auto"/>
              <w:spacing w:line="240" w:lineRule="auto"/>
              <w:ind w:left="357" w:right="-96" w:hanging="357"/>
              <w:rPr>
                <w:sz w:val="22"/>
                <w:szCs w:val="22"/>
              </w:rPr>
            </w:pPr>
            <w:r w:rsidRPr="00F973AC">
              <w:rPr>
                <w:sz w:val="22"/>
                <w:szCs w:val="22"/>
              </w:rPr>
              <w:t xml:space="preserve">Коэффициент фильтрации, при давлении 2,0 кПа на пробу в направлении перпендикулярном к </w:t>
            </w:r>
            <w:r w:rsidR="00C449AD">
              <w:rPr>
                <w:sz w:val="22"/>
                <w:szCs w:val="22"/>
              </w:rPr>
              <w:t xml:space="preserve">плоскости полотна ГОСТ Р 52608 - </w:t>
            </w:r>
            <w:r w:rsidRPr="00F973AC">
              <w:rPr>
                <w:sz w:val="22"/>
                <w:szCs w:val="22"/>
              </w:rPr>
              <w:t>не менее</w:t>
            </w:r>
            <w:r w:rsidR="00C449AD">
              <w:rPr>
                <w:sz w:val="22"/>
                <w:szCs w:val="22"/>
              </w:rPr>
              <w:t xml:space="preserve"> </w:t>
            </w:r>
            <w:r w:rsidRPr="00F973AC">
              <w:rPr>
                <w:sz w:val="22"/>
                <w:szCs w:val="22"/>
              </w:rPr>
              <w:t>130 м/</w:t>
            </w:r>
            <w:proofErr w:type="spellStart"/>
            <w:r w:rsidRPr="00F973AC">
              <w:rPr>
                <w:sz w:val="22"/>
                <w:szCs w:val="22"/>
              </w:rPr>
              <w:t>сут</w:t>
            </w:r>
            <w:proofErr w:type="spellEnd"/>
          </w:p>
          <w:p w:rsidR="00C449AD" w:rsidRDefault="00F973AC" w:rsidP="00C449AD">
            <w:pPr>
              <w:pStyle w:val="1"/>
              <w:numPr>
                <w:ilvl w:val="0"/>
                <w:numId w:val="6"/>
              </w:numPr>
              <w:shd w:val="clear" w:color="auto" w:fill="auto"/>
              <w:spacing w:line="240" w:lineRule="auto"/>
              <w:ind w:left="357" w:right="-96" w:hanging="357"/>
              <w:rPr>
                <w:sz w:val="22"/>
                <w:szCs w:val="22"/>
              </w:rPr>
            </w:pPr>
            <w:r w:rsidRPr="00F973AC">
              <w:rPr>
                <w:sz w:val="22"/>
                <w:szCs w:val="22"/>
              </w:rPr>
              <w:t>Устойчивость к воздействию агрессивных сред рН=3, рН=10</w:t>
            </w:r>
            <w:r w:rsidR="00C449AD">
              <w:rPr>
                <w:sz w:val="22"/>
                <w:szCs w:val="22"/>
              </w:rPr>
              <w:t xml:space="preserve"> – </w:t>
            </w:r>
            <w:r w:rsidRPr="00F973AC">
              <w:rPr>
                <w:sz w:val="22"/>
                <w:szCs w:val="22"/>
              </w:rPr>
              <w:t>устойчиво</w:t>
            </w:r>
          </w:p>
          <w:p w:rsidR="00C449AD" w:rsidRDefault="00F973AC" w:rsidP="00C449AD">
            <w:pPr>
              <w:pStyle w:val="1"/>
              <w:numPr>
                <w:ilvl w:val="0"/>
                <w:numId w:val="6"/>
              </w:numPr>
              <w:shd w:val="clear" w:color="auto" w:fill="auto"/>
              <w:spacing w:line="240" w:lineRule="auto"/>
              <w:ind w:left="357" w:right="-96" w:hanging="357"/>
              <w:rPr>
                <w:sz w:val="22"/>
                <w:szCs w:val="22"/>
              </w:rPr>
            </w:pPr>
            <w:r w:rsidRPr="00F973AC">
              <w:rPr>
                <w:sz w:val="22"/>
                <w:szCs w:val="22"/>
              </w:rPr>
              <w:t>Ширина рулона</w:t>
            </w:r>
            <w:r w:rsidR="00C449AD">
              <w:rPr>
                <w:sz w:val="22"/>
                <w:szCs w:val="22"/>
              </w:rPr>
              <w:t xml:space="preserve"> – </w:t>
            </w:r>
            <w:r w:rsidRPr="00F973AC">
              <w:rPr>
                <w:sz w:val="22"/>
                <w:szCs w:val="22"/>
              </w:rPr>
              <w:t>6</w:t>
            </w:r>
            <w:r w:rsidR="00C449AD">
              <w:rPr>
                <w:sz w:val="22"/>
                <w:szCs w:val="22"/>
              </w:rPr>
              <w:t xml:space="preserve"> </w:t>
            </w:r>
            <w:r w:rsidRPr="00F973AC">
              <w:rPr>
                <w:sz w:val="22"/>
                <w:szCs w:val="22"/>
              </w:rPr>
              <w:t>м</w:t>
            </w:r>
          </w:p>
          <w:p w:rsidR="00F973AC" w:rsidRPr="00F973AC" w:rsidRDefault="00F973AC" w:rsidP="00C449AD">
            <w:pPr>
              <w:pStyle w:val="1"/>
              <w:numPr>
                <w:ilvl w:val="0"/>
                <w:numId w:val="6"/>
              </w:numPr>
              <w:shd w:val="clear" w:color="auto" w:fill="auto"/>
              <w:spacing w:line="240" w:lineRule="auto"/>
              <w:ind w:left="357" w:right="-96" w:hanging="357"/>
              <w:rPr>
                <w:sz w:val="22"/>
                <w:szCs w:val="22"/>
              </w:rPr>
            </w:pPr>
            <w:r w:rsidRPr="00F973AC">
              <w:rPr>
                <w:sz w:val="22"/>
                <w:szCs w:val="22"/>
              </w:rPr>
              <w:t>Длина полотна</w:t>
            </w:r>
            <w:r w:rsidR="00C449AD">
              <w:rPr>
                <w:sz w:val="22"/>
                <w:szCs w:val="22"/>
              </w:rPr>
              <w:t xml:space="preserve"> – </w:t>
            </w:r>
            <w:r w:rsidRPr="00F973AC">
              <w:rPr>
                <w:sz w:val="22"/>
                <w:szCs w:val="22"/>
              </w:rPr>
              <w:t>50</w:t>
            </w:r>
            <w:r w:rsidR="00C449AD">
              <w:rPr>
                <w:sz w:val="22"/>
                <w:szCs w:val="22"/>
              </w:rPr>
              <w:t xml:space="preserve"> </w:t>
            </w:r>
            <w:r w:rsidRPr="00F973AC">
              <w:rPr>
                <w:sz w:val="22"/>
                <w:szCs w:val="22"/>
              </w:rPr>
              <w:t>м</w:t>
            </w:r>
          </w:p>
        </w:tc>
        <w:tc>
          <w:tcPr>
            <w:tcW w:w="822" w:type="dxa"/>
            <w:vAlign w:val="center"/>
          </w:tcPr>
          <w:p w:rsidR="000764BC" w:rsidRPr="00C90F9B" w:rsidRDefault="00F973AC" w:rsidP="00F973AC">
            <w:pPr>
              <w:pStyle w:val="1"/>
              <w:shd w:val="clear" w:color="auto" w:fill="auto"/>
              <w:spacing w:line="240" w:lineRule="auto"/>
              <w:ind w:right="-9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м2</w:t>
            </w:r>
          </w:p>
        </w:tc>
        <w:tc>
          <w:tcPr>
            <w:tcW w:w="1417" w:type="dxa"/>
            <w:vAlign w:val="center"/>
          </w:tcPr>
          <w:p w:rsidR="000764BC" w:rsidRPr="00C90F9B" w:rsidRDefault="00F973AC" w:rsidP="00F973AC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  <w:r w:rsidR="00BF5EAA">
              <w:rPr>
                <w:sz w:val="22"/>
                <w:szCs w:val="22"/>
              </w:rPr>
              <w:t>000</w:t>
            </w:r>
          </w:p>
        </w:tc>
      </w:tr>
    </w:tbl>
    <w:p w:rsidR="00160EEE" w:rsidRDefault="00160EEE" w:rsidP="009806E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F7CB7" w:rsidRPr="00615021" w:rsidRDefault="001F7CB7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1F7CB7" w:rsidRPr="00615021" w:rsidRDefault="00862739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>Материал должен</w:t>
      </w:r>
      <w:r w:rsidR="001F7CB7" w:rsidRPr="00615021">
        <w:rPr>
          <w:sz w:val="22"/>
          <w:szCs w:val="22"/>
        </w:rPr>
        <w:t xml:space="preserve"> поставляться новым. Год выпуска продукции не ранее</w:t>
      </w:r>
      <w:r w:rsidR="001F6D1A">
        <w:rPr>
          <w:sz w:val="22"/>
          <w:szCs w:val="22"/>
        </w:rPr>
        <w:t xml:space="preserve"> </w:t>
      </w:r>
      <w:r w:rsidR="00BF5EAA">
        <w:rPr>
          <w:sz w:val="22"/>
          <w:szCs w:val="22"/>
        </w:rPr>
        <w:t>2021</w:t>
      </w:r>
      <w:r w:rsidR="001F7CB7" w:rsidRPr="00615021">
        <w:rPr>
          <w:sz w:val="22"/>
          <w:szCs w:val="22"/>
        </w:rPr>
        <w:t xml:space="preserve"> г.</w:t>
      </w:r>
    </w:p>
    <w:p w:rsidR="001F7CB7" w:rsidRPr="00615021" w:rsidRDefault="001F7CB7" w:rsidP="00C25289">
      <w:pPr>
        <w:pStyle w:val="a3"/>
        <w:ind w:left="851"/>
        <w:jc w:val="both"/>
        <w:rPr>
          <w:sz w:val="22"/>
          <w:szCs w:val="22"/>
        </w:rPr>
      </w:pPr>
      <w:r w:rsidRPr="00615021">
        <w:rPr>
          <w:sz w:val="22"/>
          <w:szCs w:val="22"/>
        </w:rPr>
        <w:t xml:space="preserve">Запрещена </w:t>
      </w:r>
      <w:r w:rsidR="00BA7E2B">
        <w:rPr>
          <w:sz w:val="22"/>
          <w:szCs w:val="22"/>
        </w:rPr>
        <w:t xml:space="preserve">поставка </w:t>
      </w:r>
      <w:r w:rsidR="00862739">
        <w:rPr>
          <w:sz w:val="22"/>
          <w:szCs w:val="22"/>
        </w:rPr>
        <w:t>материала</w:t>
      </w:r>
      <w:r w:rsidRPr="00615021">
        <w:rPr>
          <w:sz w:val="22"/>
          <w:szCs w:val="22"/>
        </w:rPr>
        <w:t>:</w:t>
      </w:r>
    </w:p>
    <w:p w:rsidR="001F7CB7" w:rsidRPr="00615021" w:rsidRDefault="001F7CB7" w:rsidP="00C25289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б/у - бывшего в употреблении (эксплуатации);</w:t>
      </w:r>
    </w:p>
    <w:p w:rsidR="001F7CB7" w:rsidRPr="00615021" w:rsidRDefault="001F7CB7" w:rsidP="00C25289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после капитального или восстановительного ремонта;</w:t>
      </w:r>
    </w:p>
    <w:p w:rsidR="00061D04" w:rsidRPr="00061D04" w:rsidRDefault="001F7CB7" w:rsidP="00C25289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восстановленного после аварии или непродолжительной эксплуатации и т.п.</w:t>
      </w:r>
    </w:p>
    <w:p w:rsidR="00061D04" w:rsidRDefault="00061D04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Перечень прилагаемой в комплекте с </w:t>
      </w:r>
      <w:r w:rsidR="00862739">
        <w:rPr>
          <w:sz w:val="22"/>
          <w:szCs w:val="22"/>
        </w:rPr>
        <w:t>материалом</w:t>
      </w:r>
      <w:r>
        <w:rPr>
          <w:sz w:val="22"/>
          <w:szCs w:val="22"/>
        </w:rPr>
        <w:t xml:space="preserve"> технической документации:</w:t>
      </w:r>
    </w:p>
    <w:p w:rsidR="00061D04" w:rsidRDefault="00061D04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паспорт</w:t>
      </w:r>
      <w:r w:rsidR="00862739">
        <w:rPr>
          <w:sz w:val="22"/>
          <w:szCs w:val="22"/>
        </w:rPr>
        <w:t xml:space="preserve"> качества</w:t>
      </w:r>
      <w:r w:rsidR="00200AD1">
        <w:rPr>
          <w:sz w:val="22"/>
          <w:szCs w:val="22"/>
        </w:rPr>
        <w:t>;</w:t>
      </w:r>
    </w:p>
    <w:p w:rsidR="00200AD1" w:rsidRDefault="00200AD1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комплектовочная ведомость.</w:t>
      </w:r>
    </w:p>
    <w:p w:rsidR="004E16DB" w:rsidRPr="004E16DB" w:rsidRDefault="00367509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Вся вышеуказанная техническая документация должна предоставляться на русском языке.</w:t>
      </w:r>
    </w:p>
    <w:p w:rsidR="001F7CB7" w:rsidRPr="00403726" w:rsidRDefault="001F7CB7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</w:rPr>
      </w:pPr>
      <w:r w:rsidRPr="005759FC">
        <w:rPr>
          <w:sz w:val="22"/>
        </w:rPr>
        <w:t xml:space="preserve">Гарантийный </w:t>
      </w:r>
      <w:r w:rsidRPr="00403726">
        <w:rPr>
          <w:sz w:val="22"/>
        </w:rPr>
        <w:t xml:space="preserve">срок </w:t>
      </w:r>
      <w:r w:rsidR="00625FB0" w:rsidRPr="00403726">
        <w:rPr>
          <w:sz w:val="22"/>
        </w:rPr>
        <w:t>12</w:t>
      </w:r>
      <w:r w:rsidRPr="00403726">
        <w:rPr>
          <w:sz w:val="22"/>
        </w:rPr>
        <w:t xml:space="preserve"> месяцев со дня ввода в эксплуатацию.</w:t>
      </w:r>
    </w:p>
    <w:p w:rsidR="001F7CB7" w:rsidRPr="00403726" w:rsidRDefault="00BD69FE" w:rsidP="00C25289">
      <w:pPr>
        <w:pStyle w:val="a3"/>
        <w:numPr>
          <w:ilvl w:val="0"/>
          <w:numId w:val="2"/>
        </w:numPr>
        <w:ind w:left="851" w:hanging="284"/>
        <w:jc w:val="both"/>
        <w:rPr>
          <w:rFonts w:eastAsia="Batang"/>
          <w:sz w:val="22"/>
        </w:rPr>
      </w:pPr>
      <w:r w:rsidRPr="00403726">
        <w:rPr>
          <w:rFonts w:eastAsia="Batang"/>
          <w:sz w:val="22"/>
        </w:rPr>
        <w:t xml:space="preserve">Срок </w:t>
      </w:r>
      <w:r w:rsidR="005F6F40" w:rsidRPr="00403726">
        <w:rPr>
          <w:rFonts w:eastAsia="Batang"/>
          <w:sz w:val="22"/>
        </w:rPr>
        <w:t xml:space="preserve">поставки </w:t>
      </w:r>
      <w:r w:rsidR="00D858EC">
        <w:rPr>
          <w:rFonts w:eastAsia="Batang"/>
          <w:sz w:val="22"/>
        </w:rPr>
        <w:t>не более 60 календарных дней.</w:t>
      </w:r>
    </w:p>
    <w:p w:rsidR="005759FC" w:rsidRDefault="005759FC" w:rsidP="00C25289">
      <w:pPr>
        <w:pStyle w:val="a3"/>
        <w:numPr>
          <w:ilvl w:val="0"/>
          <w:numId w:val="2"/>
        </w:numPr>
        <w:ind w:left="851" w:hanging="284"/>
        <w:jc w:val="both"/>
        <w:rPr>
          <w:rFonts w:eastAsia="Batang"/>
          <w:sz w:val="22"/>
        </w:rPr>
      </w:pPr>
      <w:r w:rsidRPr="00403726">
        <w:rPr>
          <w:rFonts w:eastAsia="Batang"/>
          <w:sz w:val="22"/>
        </w:rPr>
        <w:t>Место по</w:t>
      </w:r>
      <w:r w:rsidR="00946E43" w:rsidRPr="00403726">
        <w:rPr>
          <w:rFonts w:eastAsia="Batang"/>
          <w:sz w:val="22"/>
        </w:rPr>
        <w:t xml:space="preserve">ставки: </w:t>
      </w:r>
      <w:r w:rsidR="00200AD1">
        <w:rPr>
          <w:rFonts w:eastAsia="Batang"/>
          <w:sz w:val="22"/>
        </w:rPr>
        <w:t>Республика Саха (Яку</w:t>
      </w:r>
      <w:r w:rsidR="00862739">
        <w:rPr>
          <w:rFonts w:eastAsia="Batang"/>
          <w:sz w:val="22"/>
        </w:rPr>
        <w:t xml:space="preserve">тия), </w:t>
      </w:r>
      <w:r w:rsidR="008122A4">
        <w:rPr>
          <w:rFonts w:eastAsia="Batang"/>
          <w:sz w:val="22"/>
        </w:rPr>
        <w:t xml:space="preserve">г. Якутск, </w:t>
      </w:r>
      <w:proofErr w:type="spellStart"/>
      <w:r w:rsidR="008122A4">
        <w:rPr>
          <w:rFonts w:eastAsia="Batang"/>
          <w:sz w:val="22"/>
        </w:rPr>
        <w:t>Маганский</w:t>
      </w:r>
      <w:proofErr w:type="spellEnd"/>
      <w:r w:rsidR="008122A4">
        <w:rPr>
          <w:rFonts w:eastAsia="Batang"/>
          <w:sz w:val="22"/>
        </w:rPr>
        <w:t xml:space="preserve"> тракт, 2 км. д. 2А</w:t>
      </w:r>
      <w:r w:rsidR="00862739">
        <w:rPr>
          <w:rFonts w:eastAsia="Batang"/>
          <w:sz w:val="22"/>
        </w:rPr>
        <w:t>.</w:t>
      </w:r>
    </w:p>
    <w:p w:rsidR="00121102" w:rsidRDefault="00121102" w:rsidP="00121102">
      <w:pPr>
        <w:pStyle w:val="a3"/>
        <w:ind w:left="851"/>
        <w:jc w:val="both"/>
        <w:rPr>
          <w:rFonts w:eastAsia="Batang"/>
          <w:sz w:val="22"/>
        </w:rPr>
      </w:pPr>
    </w:p>
    <w:tbl>
      <w:tblPr>
        <w:tblStyle w:val="a9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37"/>
        <w:gridCol w:w="2200"/>
      </w:tblGrid>
      <w:tr w:rsidR="00121102" w:rsidRPr="00EE5510" w:rsidTr="00121102">
        <w:tc>
          <w:tcPr>
            <w:tcW w:w="7621" w:type="dxa"/>
          </w:tcPr>
          <w:p w:rsidR="00121102" w:rsidRPr="00EE5510" w:rsidRDefault="00121102" w:rsidP="00EF5527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Составил</w:t>
            </w:r>
            <w:r w:rsidRPr="00EE5510">
              <w:rPr>
                <w:rFonts w:ascii="Times New Roman" w:hAnsi="Times New Roman" w:cs="Times New Roman"/>
                <w:b/>
                <w:bCs/>
                <w:i/>
              </w:rPr>
              <w:t>:</w:t>
            </w:r>
          </w:p>
        </w:tc>
        <w:tc>
          <w:tcPr>
            <w:tcW w:w="2232" w:type="dxa"/>
          </w:tcPr>
          <w:p w:rsidR="00121102" w:rsidRPr="00EE5510" w:rsidRDefault="00121102" w:rsidP="00EF5527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  <w:tr w:rsidR="00121102" w:rsidRPr="00EE5510" w:rsidTr="00121102">
        <w:tc>
          <w:tcPr>
            <w:tcW w:w="7621" w:type="dxa"/>
          </w:tcPr>
          <w:p w:rsidR="00121102" w:rsidRPr="00425536" w:rsidRDefault="00121102" w:rsidP="00C90F9B">
            <w:pPr>
              <w:jc w:val="both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 xml:space="preserve">Главный специалист </w:t>
            </w:r>
            <w:proofErr w:type="spellStart"/>
            <w:r w:rsidR="00C90F9B">
              <w:rPr>
                <w:rFonts w:ascii="Times New Roman" w:eastAsia="Batang" w:hAnsi="Times New Roman" w:cs="Times New Roman"/>
              </w:rPr>
              <w:t>УКСиР</w:t>
            </w:r>
            <w:proofErr w:type="spellEnd"/>
          </w:p>
        </w:tc>
        <w:tc>
          <w:tcPr>
            <w:tcW w:w="2232" w:type="dxa"/>
          </w:tcPr>
          <w:p w:rsidR="00121102" w:rsidRPr="00425536" w:rsidRDefault="00C90F9B" w:rsidP="00EF5527">
            <w:pPr>
              <w:jc w:val="both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Стручков Г.К.</w:t>
            </w:r>
          </w:p>
        </w:tc>
      </w:tr>
    </w:tbl>
    <w:p w:rsidR="001F7CB7" w:rsidRPr="00425536" w:rsidRDefault="001F7CB7" w:rsidP="00B55043">
      <w:pPr>
        <w:jc w:val="both"/>
        <w:rPr>
          <w:rFonts w:ascii="Times New Roman" w:hAnsi="Times New Roman" w:cs="Times New Roman"/>
        </w:rPr>
      </w:pPr>
    </w:p>
    <w:sectPr w:rsidR="001F7CB7" w:rsidRPr="00425536" w:rsidSect="009A1F74">
      <w:pgSz w:w="11906" w:h="16838"/>
      <w:pgMar w:top="113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A278C"/>
    <w:multiLevelType w:val="multilevel"/>
    <w:tmpl w:val="9A6A4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22242F"/>
    <w:multiLevelType w:val="multilevel"/>
    <w:tmpl w:val="C94E2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B51126"/>
    <w:multiLevelType w:val="multilevel"/>
    <w:tmpl w:val="26527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A4F6A24"/>
    <w:multiLevelType w:val="hybridMultilevel"/>
    <w:tmpl w:val="690C79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CB7"/>
    <w:rsid w:val="0001732A"/>
    <w:rsid w:val="00061D04"/>
    <w:rsid w:val="00064A81"/>
    <w:rsid w:val="00071831"/>
    <w:rsid w:val="000749CD"/>
    <w:rsid w:val="000764BC"/>
    <w:rsid w:val="00086073"/>
    <w:rsid w:val="000901DB"/>
    <w:rsid w:val="000955E4"/>
    <w:rsid w:val="000A5798"/>
    <w:rsid w:val="000C0A41"/>
    <w:rsid w:val="000D3197"/>
    <w:rsid w:val="000D440C"/>
    <w:rsid w:val="000E3400"/>
    <w:rsid w:val="00100E60"/>
    <w:rsid w:val="00105556"/>
    <w:rsid w:val="001120ED"/>
    <w:rsid w:val="00121102"/>
    <w:rsid w:val="00136737"/>
    <w:rsid w:val="001453D2"/>
    <w:rsid w:val="00160EEE"/>
    <w:rsid w:val="00184D74"/>
    <w:rsid w:val="00186B9D"/>
    <w:rsid w:val="001F0E62"/>
    <w:rsid w:val="001F6D1A"/>
    <w:rsid w:val="001F7CB7"/>
    <w:rsid w:val="00200AD1"/>
    <w:rsid w:val="00236E02"/>
    <w:rsid w:val="00282BFE"/>
    <w:rsid w:val="0029733B"/>
    <w:rsid w:val="002A2957"/>
    <w:rsid w:val="002D29CD"/>
    <w:rsid w:val="002E7392"/>
    <w:rsid w:val="0034164D"/>
    <w:rsid w:val="00367509"/>
    <w:rsid w:val="003A353B"/>
    <w:rsid w:val="003D07B4"/>
    <w:rsid w:val="00403726"/>
    <w:rsid w:val="00405821"/>
    <w:rsid w:val="0042098A"/>
    <w:rsid w:val="0042343E"/>
    <w:rsid w:val="00425536"/>
    <w:rsid w:val="004426A7"/>
    <w:rsid w:val="00464E27"/>
    <w:rsid w:val="0048213C"/>
    <w:rsid w:val="004B3E95"/>
    <w:rsid w:val="004E16DB"/>
    <w:rsid w:val="004E4C2B"/>
    <w:rsid w:val="00521185"/>
    <w:rsid w:val="00521E3D"/>
    <w:rsid w:val="005245E4"/>
    <w:rsid w:val="00530A71"/>
    <w:rsid w:val="00545810"/>
    <w:rsid w:val="0055080F"/>
    <w:rsid w:val="00557571"/>
    <w:rsid w:val="005759FC"/>
    <w:rsid w:val="00590BF6"/>
    <w:rsid w:val="00590E95"/>
    <w:rsid w:val="005917F7"/>
    <w:rsid w:val="005A7B9B"/>
    <w:rsid w:val="005B1199"/>
    <w:rsid w:val="005F6930"/>
    <w:rsid w:val="005F6F40"/>
    <w:rsid w:val="00614E57"/>
    <w:rsid w:val="00615021"/>
    <w:rsid w:val="00625C99"/>
    <w:rsid w:val="00625FB0"/>
    <w:rsid w:val="0063324E"/>
    <w:rsid w:val="0064323B"/>
    <w:rsid w:val="00677120"/>
    <w:rsid w:val="006A0C25"/>
    <w:rsid w:val="006C3020"/>
    <w:rsid w:val="00706E54"/>
    <w:rsid w:val="0071225E"/>
    <w:rsid w:val="007578E6"/>
    <w:rsid w:val="00793A03"/>
    <w:rsid w:val="007965C5"/>
    <w:rsid w:val="007974D9"/>
    <w:rsid w:val="007B481D"/>
    <w:rsid w:val="007D4901"/>
    <w:rsid w:val="00800E69"/>
    <w:rsid w:val="008122A4"/>
    <w:rsid w:val="008151DA"/>
    <w:rsid w:val="008157A4"/>
    <w:rsid w:val="008428E9"/>
    <w:rsid w:val="00855F35"/>
    <w:rsid w:val="00862739"/>
    <w:rsid w:val="00890200"/>
    <w:rsid w:val="008D0F0B"/>
    <w:rsid w:val="008D7572"/>
    <w:rsid w:val="008E6ACE"/>
    <w:rsid w:val="00915789"/>
    <w:rsid w:val="00927DB2"/>
    <w:rsid w:val="00943E67"/>
    <w:rsid w:val="00946E43"/>
    <w:rsid w:val="009806E7"/>
    <w:rsid w:val="00993A4A"/>
    <w:rsid w:val="009A01AE"/>
    <w:rsid w:val="009A1F74"/>
    <w:rsid w:val="009A6F9D"/>
    <w:rsid w:val="009B2937"/>
    <w:rsid w:val="009B3A70"/>
    <w:rsid w:val="009C53C9"/>
    <w:rsid w:val="00A02A53"/>
    <w:rsid w:val="00A061C2"/>
    <w:rsid w:val="00A1047D"/>
    <w:rsid w:val="00A139FB"/>
    <w:rsid w:val="00A504C5"/>
    <w:rsid w:val="00A617ED"/>
    <w:rsid w:val="00A812B5"/>
    <w:rsid w:val="00AB50EF"/>
    <w:rsid w:val="00AE7CA7"/>
    <w:rsid w:val="00B55043"/>
    <w:rsid w:val="00B55C23"/>
    <w:rsid w:val="00B6392E"/>
    <w:rsid w:val="00B93F13"/>
    <w:rsid w:val="00B94249"/>
    <w:rsid w:val="00BA7ADB"/>
    <w:rsid w:val="00BA7E2B"/>
    <w:rsid w:val="00BB5734"/>
    <w:rsid w:val="00BC467B"/>
    <w:rsid w:val="00BD58AA"/>
    <w:rsid w:val="00BD69FE"/>
    <w:rsid w:val="00BE1113"/>
    <w:rsid w:val="00BE6D36"/>
    <w:rsid w:val="00BF2E77"/>
    <w:rsid w:val="00BF346F"/>
    <w:rsid w:val="00BF5EAA"/>
    <w:rsid w:val="00C002EC"/>
    <w:rsid w:val="00C12F07"/>
    <w:rsid w:val="00C226CB"/>
    <w:rsid w:val="00C228B9"/>
    <w:rsid w:val="00C25289"/>
    <w:rsid w:val="00C449AD"/>
    <w:rsid w:val="00C50563"/>
    <w:rsid w:val="00C84B57"/>
    <w:rsid w:val="00C90F9B"/>
    <w:rsid w:val="00CB0A52"/>
    <w:rsid w:val="00CF23AA"/>
    <w:rsid w:val="00CF2BF3"/>
    <w:rsid w:val="00D03815"/>
    <w:rsid w:val="00D045CC"/>
    <w:rsid w:val="00D15A8C"/>
    <w:rsid w:val="00D55CDA"/>
    <w:rsid w:val="00D62872"/>
    <w:rsid w:val="00D858EC"/>
    <w:rsid w:val="00DC6471"/>
    <w:rsid w:val="00DD524F"/>
    <w:rsid w:val="00DD5F4D"/>
    <w:rsid w:val="00DE3609"/>
    <w:rsid w:val="00DF3E67"/>
    <w:rsid w:val="00DF6F0B"/>
    <w:rsid w:val="00E20736"/>
    <w:rsid w:val="00E74987"/>
    <w:rsid w:val="00E83028"/>
    <w:rsid w:val="00E92608"/>
    <w:rsid w:val="00EE15A7"/>
    <w:rsid w:val="00EE1EEB"/>
    <w:rsid w:val="00EE5510"/>
    <w:rsid w:val="00F3037D"/>
    <w:rsid w:val="00F800BD"/>
    <w:rsid w:val="00F92D5D"/>
    <w:rsid w:val="00F973AC"/>
    <w:rsid w:val="00FA7787"/>
    <w:rsid w:val="00FB49D2"/>
    <w:rsid w:val="00FC3EB5"/>
    <w:rsid w:val="00FE3413"/>
    <w:rsid w:val="00FF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9DC851-56BB-4AE3-A0F9-968321A4C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B0A52"/>
    <w:pPr>
      <w:spacing w:after="0" w:line="240" w:lineRule="auto"/>
      <w:outlineLvl w:val="1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D5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524F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890200"/>
    <w:rPr>
      <w:b/>
      <w:bCs/>
    </w:rPr>
  </w:style>
  <w:style w:type="character" w:styleId="a7">
    <w:name w:val="Hyperlink"/>
    <w:basedOn w:val="a0"/>
    <w:uiPriority w:val="99"/>
    <w:semiHidden/>
    <w:unhideWhenUsed/>
    <w:rsid w:val="00890200"/>
    <w:rPr>
      <w:color w:val="00A1DF"/>
      <w:u w:val="single"/>
    </w:rPr>
  </w:style>
  <w:style w:type="character" w:customStyle="1" w:styleId="20">
    <w:name w:val="Заголовок 2 Знак"/>
    <w:basedOn w:val="a0"/>
    <w:link w:val="2"/>
    <w:uiPriority w:val="9"/>
    <w:rsid w:val="00CB0A52"/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customStyle="1" w:styleId="product-spec-itemname-inner1">
    <w:name w:val="product-spec-item__name-inner1"/>
    <w:basedOn w:val="a0"/>
    <w:rsid w:val="00CB0A52"/>
  </w:style>
  <w:style w:type="character" w:customStyle="1" w:styleId="product-spec-itemvalue-inner2">
    <w:name w:val="product-spec-item__value-inner2"/>
    <w:basedOn w:val="a0"/>
    <w:rsid w:val="00CB0A52"/>
    <w:rPr>
      <w:vanish w:val="0"/>
      <w:webHidden w:val="0"/>
      <w:specVanish w:val="0"/>
    </w:rPr>
  </w:style>
  <w:style w:type="paragraph" w:styleId="a8">
    <w:name w:val="Normal (Web)"/>
    <w:basedOn w:val="a"/>
    <w:uiPriority w:val="99"/>
    <w:semiHidden/>
    <w:unhideWhenUsed/>
    <w:rsid w:val="00915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9A1F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_"/>
    <w:basedOn w:val="a0"/>
    <w:link w:val="1"/>
    <w:rsid w:val="009806E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a"/>
    <w:rsid w:val="009806E7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нак Знак Знак Знак Знак Знак Знак Знак Знак Знак Знак Знак Знак Знак1 Знак Знак Знак Знак Знак Знак Знак"/>
    <w:basedOn w:val="a"/>
    <w:rsid w:val="00545810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36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56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63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81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180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1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6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23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20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221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290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87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37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9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899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980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9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80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0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3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93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862691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291160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83783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713596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67244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929109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80880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22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3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7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42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02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5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37040-689E-4F2E-A81B-7C8CBCC96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Шараборин Матвей Георгиевич</dc:creator>
  <cp:lastModifiedBy>Петров Роман Васильевич</cp:lastModifiedBy>
  <cp:revision>5</cp:revision>
  <cp:lastPrinted>2019-08-26T02:21:00Z</cp:lastPrinted>
  <dcterms:created xsi:type="dcterms:W3CDTF">2021-01-20T02:16:00Z</dcterms:created>
  <dcterms:modified xsi:type="dcterms:W3CDTF">2021-03-24T03:01:00Z</dcterms:modified>
</cp:coreProperties>
</file>